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2F3DE4" w:rsidTr="002F3DE4">
        <w:tc>
          <w:tcPr>
            <w:tcW w:w="4489" w:type="dxa"/>
            <w:vAlign w:val="center"/>
          </w:tcPr>
          <w:p w:rsidR="002F3DE4" w:rsidRDefault="002F3DE4" w:rsidP="002F3DE4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noProof/>
                <w:lang w:val="es-MX" w:eastAsia="es-MX"/>
              </w:rPr>
              <w:drawing>
                <wp:inline distT="0" distB="0" distL="0" distR="0" wp14:anchorId="7C739AD3" wp14:editId="7A07798C">
                  <wp:extent cx="2457965" cy="206692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3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96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:rsidR="002F3DE4" w:rsidRDefault="002F3DE4" w:rsidP="00B8771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 xml:space="preserve">Roberto Mendoza, nació en Chota, Perú el año 1980. Estudió en la Escuela Estatal N° 20718 de Chota, Colegio Nacional Miguel Cáceres de Chota. Los estudios de pregrado lo </w:t>
            </w:r>
            <w:proofErr w:type="gramStart"/>
            <w:r>
              <w:rPr>
                <w:rFonts w:ascii="Times New Roman" w:hAnsi="Times New Roman" w:cs="Times New Roman"/>
                <w:lang w:val="es-MX"/>
              </w:rPr>
              <w:t>realizó</w:t>
            </w:r>
            <w:proofErr w:type="gramEnd"/>
            <w:r>
              <w:rPr>
                <w:rFonts w:ascii="Times New Roman" w:hAnsi="Times New Roman" w:cs="Times New Roman"/>
                <w:lang w:val="es-MX"/>
              </w:rPr>
              <w:t xml:space="preserve"> en la Universidad Nacional Pedro </w:t>
            </w:r>
            <w:proofErr w:type="spellStart"/>
            <w:r>
              <w:rPr>
                <w:rFonts w:ascii="Times New Roman" w:hAnsi="Times New Roman" w:cs="Times New Roman"/>
                <w:lang w:val="es-MX"/>
              </w:rPr>
              <w:t>Paulet</w:t>
            </w:r>
            <w:proofErr w:type="spellEnd"/>
            <w:r>
              <w:rPr>
                <w:rFonts w:ascii="Times New Roman" w:hAnsi="Times New Roman" w:cs="Times New Roman"/>
                <w:lang w:val="es-MX"/>
              </w:rPr>
              <w:t xml:space="preserve"> graduándose de bachiller e ingeniero en el área de Ing. Macroeconómica. Posee estudios de Maestría en Derecho Público en la Universidad de </w:t>
            </w:r>
            <w:proofErr w:type="spellStart"/>
            <w:r>
              <w:rPr>
                <w:rFonts w:ascii="Times New Roman" w:hAnsi="Times New Roman" w:cs="Times New Roman"/>
                <w:lang w:val="es-MX"/>
              </w:rPr>
              <w:t>Seusex</w:t>
            </w:r>
            <w:proofErr w:type="spellEnd"/>
            <w:r>
              <w:rPr>
                <w:rFonts w:ascii="Times New Roman" w:hAnsi="Times New Roman" w:cs="Times New Roman"/>
                <w:lang w:val="es-MX"/>
              </w:rPr>
              <w:t xml:space="preserve"> (‘89) y Doctorado en la Universidad de Loreto (‘92). </w:t>
            </w:r>
          </w:p>
          <w:p w:rsidR="002F3DE4" w:rsidRDefault="002F3DE4" w:rsidP="00B8771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 xml:space="preserve">Su trabajo actual es de Consultor Independiente, también hace docencia a nivel de Maestría en el Instituto de Altos Estudios Económicos IAEE, Lima, Perú. </w:t>
            </w:r>
          </w:p>
          <w:p w:rsidR="002F3DE4" w:rsidRDefault="002F3DE4" w:rsidP="00B8771B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Su interés son los modelos económicos de pequeña y gran escala enfocados en la manufactura de productos primarios en los sectores económicos C y D como impulso del desarrollo económico sostenible.</w:t>
            </w:r>
          </w:p>
        </w:tc>
      </w:tr>
    </w:tbl>
    <w:p w:rsidR="00241675" w:rsidRPr="00241675" w:rsidRDefault="00241675" w:rsidP="00B8771B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241675" w:rsidRDefault="00241675" w:rsidP="00B8771B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</w:p>
    <w:p w:rsidR="004C3D89" w:rsidRDefault="004C3D89" w:rsidP="00B8771B">
      <w:pPr>
        <w:spacing w:after="0" w:line="240" w:lineRule="auto"/>
        <w:jc w:val="both"/>
        <w:rPr>
          <w:rFonts w:ascii="Times New Roman" w:hAnsi="Times New Roman" w:cs="Times New Roman"/>
          <w:b/>
          <w:lang w:val="es-MX"/>
        </w:rPr>
      </w:pPr>
      <w:r w:rsidRPr="004C3D89">
        <w:rPr>
          <w:rFonts w:ascii="Times New Roman" w:hAnsi="Times New Roman" w:cs="Times New Roman"/>
          <w:b/>
          <w:lang w:val="es-MX"/>
        </w:rPr>
        <w:t>Nota:</w:t>
      </w:r>
    </w:p>
    <w:p w:rsidR="004C3D89" w:rsidRDefault="004C3D89" w:rsidP="004C3D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 la izquierda la foto del ponente y a la derecha un breve CV del mismo.</w:t>
      </w:r>
      <w:bookmarkStart w:id="0" w:name="_GoBack"/>
      <w:bookmarkEnd w:id="0"/>
    </w:p>
    <w:p w:rsidR="004C3D89" w:rsidRPr="004C3D89" w:rsidRDefault="004C3D89" w:rsidP="004C3D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La </w:t>
      </w:r>
      <w:r w:rsidRPr="004C3D89">
        <w:rPr>
          <w:rFonts w:ascii="Times New Roman" w:hAnsi="Times New Roman" w:cs="Times New Roman"/>
          <w:lang w:val="es-MX"/>
        </w:rPr>
        <w:t>foto no necesariamente será formal sino puede ser en formato alegre, de colores, pero conservando el formalismo de que va a ser difundido y por lo tanto hay que dar buena imagen.</w:t>
      </w:r>
    </w:p>
    <w:sectPr w:rsidR="004C3D89" w:rsidRPr="004C3D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0A5D"/>
    <w:multiLevelType w:val="hybridMultilevel"/>
    <w:tmpl w:val="0630A556"/>
    <w:lvl w:ilvl="0" w:tplc="6DA4C1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23"/>
    <w:rsid w:val="00241523"/>
    <w:rsid w:val="00241675"/>
    <w:rsid w:val="002F3DE4"/>
    <w:rsid w:val="004B399D"/>
    <w:rsid w:val="004C3D89"/>
    <w:rsid w:val="007170B7"/>
    <w:rsid w:val="00763FF9"/>
    <w:rsid w:val="007A674E"/>
    <w:rsid w:val="008904D3"/>
    <w:rsid w:val="00B245BC"/>
    <w:rsid w:val="00B8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E4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4C3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DE4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4C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JORGEMIREZ</dc:creator>
  <cp:lastModifiedBy>JORGEMIREZ</cp:lastModifiedBy>
  <cp:revision>4</cp:revision>
  <dcterms:created xsi:type="dcterms:W3CDTF">2016-12-11T18:00:00Z</dcterms:created>
  <dcterms:modified xsi:type="dcterms:W3CDTF">2016-12-11T18:10:00Z</dcterms:modified>
</cp:coreProperties>
</file>